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B9" w:rsidRPr="00DE751A" w:rsidRDefault="00C845C8" w:rsidP="00A525A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T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A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H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1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Ü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T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N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A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M</w:t>
      </w:r>
      <w:r w:rsidR="00883269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Pr="00DE751A">
        <w:rPr>
          <w:rFonts w:ascii="Times New Roman" w:hAnsi="Times New Roman" w:cs="Times New Roman"/>
          <w:sz w:val="24"/>
          <w:szCs w:val="24"/>
        </w:rPr>
        <w:t>E</w:t>
      </w:r>
    </w:p>
    <w:p w:rsidR="00ED1880" w:rsidRPr="00DE751A" w:rsidRDefault="00ED1880" w:rsidP="00A525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1A1" w:rsidRPr="00DE751A" w:rsidRDefault="001D61A1" w:rsidP="00A525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3D5" w:rsidRPr="00DE751A" w:rsidRDefault="00DA4DFF" w:rsidP="00A525A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ab/>
      </w:r>
      <w:r w:rsidR="00DE751A" w:rsidRPr="00DE751A">
        <w:rPr>
          <w:rFonts w:ascii="Times New Roman" w:hAnsi="Times New Roman" w:cs="Times New Roman"/>
          <w:sz w:val="24"/>
          <w:szCs w:val="24"/>
        </w:rPr>
        <w:t xml:space="preserve">Siirt </w:t>
      </w:r>
      <w:proofErr w:type="gramStart"/>
      <w:r w:rsidR="00DE751A" w:rsidRPr="00DE751A">
        <w:rPr>
          <w:rFonts w:ascii="Times New Roman" w:hAnsi="Times New Roman" w:cs="Times New Roman"/>
          <w:sz w:val="24"/>
          <w:szCs w:val="24"/>
        </w:rPr>
        <w:t>İli</w:t>
      </w:r>
      <w:r w:rsidRPr="00DE75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751A">
        <w:rPr>
          <w:rFonts w:ascii="Times New Roman" w:hAnsi="Times New Roman" w:cs="Times New Roman"/>
          <w:sz w:val="24"/>
          <w:szCs w:val="24"/>
        </w:rPr>
        <w:t xml:space="preserve"> . . . . . . . . . . . </w:t>
      </w:r>
      <w:r w:rsidR="009D5CE9" w:rsidRPr="00DE751A">
        <w:rPr>
          <w:rFonts w:ascii="Times New Roman" w:hAnsi="Times New Roman" w:cs="Times New Roman"/>
          <w:sz w:val="24"/>
          <w:szCs w:val="24"/>
        </w:rPr>
        <w:t xml:space="preserve">. . . </w:t>
      </w:r>
      <w:r w:rsidRPr="00DE751A">
        <w:rPr>
          <w:rFonts w:ascii="Times New Roman" w:hAnsi="Times New Roman" w:cs="Times New Roman"/>
          <w:sz w:val="24"/>
          <w:szCs w:val="24"/>
        </w:rPr>
        <w:t xml:space="preserve">. .  İlçesinde </w:t>
      </w:r>
      <w:r w:rsidR="00823B52" w:rsidRPr="00DE751A">
        <w:rPr>
          <w:rFonts w:ascii="Times New Roman" w:hAnsi="Times New Roman" w:cs="Times New Roman"/>
          <w:sz w:val="24"/>
          <w:szCs w:val="24"/>
        </w:rPr>
        <w:t xml:space="preserve">İkinci El Motorlu Kara Taşıtlarının Hakkında Yönetmelik </w:t>
      </w:r>
      <w:r w:rsidRPr="00DE751A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23B52" w:rsidRPr="00DE751A">
        <w:rPr>
          <w:rFonts w:ascii="Times New Roman" w:hAnsi="Times New Roman" w:cs="Times New Roman"/>
          <w:sz w:val="24"/>
          <w:szCs w:val="24"/>
        </w:rPr>
        <w:t xml:space="preserve">İkinci El Araç satışı </w:t>
      </w:r>
      <w:r w:rsidRPr="00DE751A">
        <w:rPr>
          <w:rFonts w:ascii="Times New Roman" w:hAnsi="Times New Roman" w:cs="Times New Roman"/>
          <w:sz w:val="24"/>
          <w:szCs w:val="24"/>
        </w:rPr>
        <w:t xml:space="preserve">faaliyetinde bulunuyorum. </w:t>
      </w:r>
    </w:p>
    <w:p w:rsidR="00B24A64" w:rsidRPr="00DE751A" w:rsidRDefault="00823B52" w:rsidP="00A525AE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15</w:t>
      </w:r>
      <w:r w:rsidR="00DA4DFF" w:rsidRPr="00DE751A">
        <w:rPr>
          <w:rFonts w:ascii="Times New Roman" w:hAnsi="Times New Roman" w:cs="Times New Roman"/>
          <w:sz w:val="24"/>
          <w:szCs w:val="24"/>
        </w:rPr>
        <w:t>.</w:t>
      </w:r>
      <w:r w:rsidRPr="00DE751A">
        <w:rPr>
          <w:rFonts w:ascii="Times New Roman" w:hAnsi="Times New Roman" w:cs="Times New Roman"/>
          <w:sz w:val="24"/>
          <w:szCs w:val="24"/>
        </w:rPr>
        <w:t>08</w:t>
      </w:r>
      <w:r w:rsidR="00DA4DFF" w:rsidRPr="00DE751A">
        <w:rPr>
          <w:rFonts w:ascii="Times New Roman" w:hAnsi="Times New Roman" w:cs="Times New Roman"/>
          <w:sz w:val="24"/>
          <w:szCs w:val="24"/>
        </w:rPr>
        <w:t xml:space="preserve">.2020 tarihli Resmi Gazetede yayımlanmış </w:t>
      </w:r>
      <w:r w:rsidR="00B24A64" w:rsidRPr="00DE751A">
        <w:rPr>
          <w:rFonts w:ascii="Times New Roman" w:hAnsi="Times New Roman" w:cs="Times New Roman"/>
          <w:sz w:val="24"/>
          <w:szCs w:val="24"/>
        </w:rPr>
        <w:t xml:space="preserve">olan değişiklikle beraber </w:t>
      </w:r>
      <w:r w:rsidRPr="00DE751A">
        <w:rPr>
          <w:rFonts w:ascii="Times New Roman" w:hAnsi="Times New Roman" w:cs="Times New Roman"/>
          <w:sz w:val="24"/>
          <w:szCs w:val="24"/>
        </w:rPr>
        <w:t xml:space="preserve">İkinci El Motorlu Kara Taşıtlarının Hakkında </w:t>
      </w:r>
      <w:r w:rsidR="00DA4DFF" w:rsidRPr="00DE751A">
        <w:rPr>
          <w:rFonts w:ascii="Times New Roman" w:hAnsi="Times New Roman" w:cs="Times New Roman"/>
          <w:sz w:val="24"/>
          <w:szCs w:val="24"/>
        </w:rPr>
        <w:t xml:space="preserve">Yönetmeliğin “Yetki belgesi verilmesinde aranan şartlar” başlıklı 6’ncı </w:t>
      </w:r>
      <w:r w:rsidR="00B24A64" w:rsidRPr="00DE751A">
        <w:rPr>
          <w:rFonts w:ascii="Times New Roman" w:hAnsi="Times New Roman" w:cs="Times New Roman"/>
          <w:sz w:val="24"/>
          <w:szCs w:val="24"/>
        </w:rPr>
        <w:t xml:space="preserve">maddesinin </w:t>
      </w:r>
      <w:r w:rsidRPr="00DE751A">
        <w:rPr>
          <w:rFonts w:ascii="Times New Roman" w:hAnsi="Times New Roman" w:cs="Times New Roman"/>
          <w:sz w:val="24"/>
          <w:szCs w:val="24"/>
        </w:rPr>
        <w:t>birinci</w:t>
      </w:r>
      <w:r w:rsidR="00B24A64" w:rsidRPr="00DE751A">
        <w:rPr>
          <w:rFonts w:ascii="Times New Roman" w:hAnsi="Times New Roman" w:cs="Times New Roman"/>
          <w:sz w:val="24"/>
          <w:szCs w:val="24"/>
        </w:rPr>
        <w:t xml:space="preserve"> fıkrasın</w:t>
      </w:r>
      <w:r w:rsidRPr="00DE751A">
        <w:rPr>
          <w:rFonts w:ascii="Times New Roman" w:hAnsi="Times New Roman" w:cs="Times New Roman"/>
          <w:sz w:val="24"/>
          <w:szCs w:val="24"/>
        </w:rPr>
        <w:t>ın (c) bendinde</w:t>
      </w:r>
      <w:r w:rsidR="009D43D5" w:rsidRPr="00DE751A">
        <w:rPr>
          <w:rFonts w:ascii="Times New Roman" w:hAnsi="Times New Roman" w:cs="Times New Roman"/>
          <w:sz w:val="24"/>
          <w:szCs w:val="24"/>
        </w:rPr>
        <w:t>;</w:t>
      </w:r>
      <w:r w:rsidR="003B431E"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="00B24A64" w:rsidRPr="00DE751A">
        <w:rPr>
          <w:rFonts w:ascii="Times New Roman" w:hAnsi="Times New Roman" w:cs="Times New Roman"/>
          <w:sz w:val="24"/>
          <w:szCs w:val="24"/>
        </w:rPr>
        <w:t>“</w:t>
      </w:r>
      <w:r w:rsidRPr="00DE751A">
        <w:rPr>
          <w:rFonts w:ascii="Times New Roman" w:hAnsi="Times New Roman" w:cs="Times New Roman"/>
          <w:i/>
          <w:sz w:val="24"/>
          <w:szCs w:val="24"/>
        </w:rPr>
        <w:t>İş yeri açma ve çalışma ruhsatının bulunması,</w:t>
      </w:r>
      <w:r w:rsidR="00B24A64" w:rsidRPr="00DE751A">
        <w:rPr>
          <w:rFonts w:ascii="Times New Roman" w:hAnsi="Times New Roman" w:cs="Times New Roman"/>
          <w:sz w:val="24"/>
          <w:szCs w:val="24"/>
        </w:rPr>
        <w:t xml:space="preserve">” hükme </w:t>
      </w:r>
      <w:r w:rsidR="00923CDC" w:rsidRPr="00DE751A">
        <w:rPr>
          <w:rFonts w:ascii="Times New Roman" w:hAnsi="Times New Roman" w:cs="Times New Roman"/>
          <w:sz w:val="24"/>
          <w:szCs w:val="24"/>
        </w:rPr>
        <w:t>yer yerilmişti.</w:t>
      </w:r>
    </w:p>
    <w:p w:rsidR="003B431E" w:rsidRPr="00DE751A" w:rsidRDefault="00B24A64" w:rsidP="00A525A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ab/>
      </w:r>
      <w:r w:rsidR="00261412" w:rsidRPr="00DE751A">
        <w:rPr>
          <w:rFonts w:ascii="Times New Roman" w:hAnsi="Times New Roman" w:cs="Times New Roman"/>
          <w:sz w:val="24"/>
          <w:szCs w:val="24"/>
        </w:rPr>
        <w:t xml:space="preserve">Ayrıca </w:t>
      </w:r>
      <w:r w:rsidR="0022174B" w:rsidRPr="00DE751A">
        <w:rPr>
          <w:rFonts w:ascii="Times New Roman" w:hAnsi="Times New Roman" w:cs="Times New Roman"/>
          <w:sz w:val="24"/>
          <w:szCs w:val="24"/>
        </w:rPr>
        <w:t xml:space="preserve">09/06/2020 ve </w:t>
      </w:r>
      <w:r w:rsidR="003B431E" w:rsidRPr="00DE751A">
        <w:rPr>
          <w:rFonts w:ascii="Times New Roman" w:hAnsi="Times New Roman" w:cs="Times New Roman"/>
          <w:sz w:val="24"/>
          <w:szCs w:val="24"/>
        </w:rPr>
        <w:t xml:space="preserve">09/09/2020 tarihli Resmi Gazetede yayımlanmış olan “İşyeri Açma ve Çalışma Ruhsatlarına İlişkin Yönetmelikte Değişiklik Yapılmasına Dair Yönetmelik” ile beraber </w:t>
      </w:r>
      <w:r w:rsidR="006D68AE" w:rsidRPr="00DE751A">
        <w:rPr>
          <w:rFonts w:ascii="Times New Roman" w:hAnsi="Times New Roman" w:cs="Times New Roman"/>
          <w:sz w:val="24"/>
          <w:szCs w:val="24"/>
        </w:rPr>
        <w:t>İkinci El Motorlu Kara Taşıtı Ticareti</w:t>
      </w:r>
      <w:r w:rsidR="00E536FD" w:rsidRPr="00DE751A">
        <w:rPr>
          <w:rFonts w:ascii="Times New Roman" w:hAnsi="Times New Roman" w:cs="Times New Roman"/>
          <w:sz w:val="24"/>
          <w:szCs w:val="24"/>
        </w:rPr>
        <w:t xml:space="preserve"> ile iştigal eden iş yerlerinin “İ</w:t>
      </w:r>
      <w:r w:rsidR="006D68AE" w:rsidRPr="00DE751A">
        <w:rPr>
          <w:rFonts w:ascii="Times New Roman" w:hAnsi="Times New Roman" w:cs="Times New Roman"/>
          <w:sz w:val="24"/>
          <w:szCs w:val="24"/>
        </w:rPr>
        <w:t>ş yeri açma ve çalışma ruhsatı</w:t>
      </w:r>
      <w:r w:rsidR="00E536FD" w:rsidRPr="00DE751A">
        <w:rPr>
          <w:rFonts w:ascii="Times New Roman" w:hAnsi="Times New Roman" w:cs="Times New Roman"/>
          <w:sz w:val="24"/>
          <w:szCs w:val="24"/>
        </w:rPr>
        <w:t xml:space="preserve">” alabilmeleri istenilen şartlar belirtilmişti. Bu şartların sağlayıp </w:t>
      </w:r>
      <w:r w:rsidR="003B431E" w:rsidRPr="00DE751A">
        <w:rPr>
          <w:rFonts w:ascii="Times New Roman" w:hAnsi="Times New Roman" w:cs="Times New Roman"/>
          <w:sz w:val="24"/>
          <w:szCs w:val="24"/>
        </w:rPr>
        <w:t>İşyeri Açma ve Çalışma Ruhsat</w:t>
      </w:r>
      <w:r w:rsidR="00E536FD" w:rsidRPr="00DE751A">
        <w:rPr>
          <w:rFonts w:ascii="Times New Roman" w:hAnsi="Times New Roman" w:cs="Times New Roman"/>
          <w:sz w:val="24"/>
          <w:szCs w:val="24"/>
        </w:rPr>
        <w:t>ının almaları için belirlenen süre ise</w:t>
      </w:r>
      <w:r w:rsidR="003B431E" w:rsidRPr="00DE751A">
        <w:rPr>
          <w:rFonts w:ascii="Times New Roman" w:hAnsi="Times New Roman" w:cs="Times New Roman"/>
          <w:sz w:val="24"/>
          <w:szCs w:val="24"/>
        </w:rPr>
        <w:t xml:space="preserve"> 31/07/2021 tarihine kadar uzatılmıştı.</w:t>
      </w:r>
    </w:p>
    <w:p w:rsidR="00883269" w:rsidRPr="00DE751A" w:rsidRDefault="00B24A64" w:rsidP="00A525AE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Bu kapsamda</w:t>
      </w:r>
      <w:r w:rsidR="009D43D5" w:rsidRPr="00DE751A">
        <w:rPr>
          <w:rFonts w:ascii="Times New Roman" w:hAnsi="Times New Roman" w:cs="Times New Roman"/>
          <w:sz w:val="24"/>
          <w:szCs w:val="24"/>
        </w:rPr>
        <w:t>,</w:t>
      </w:r>
      <w:r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="0022174B" w:rsidRPr="00DE751A">
        <w:rPr>
          <w:rFonts w:ascii="Times New Roman" w:hAnsi="Times New Roman" w:cs="Times New Roman"/>
          <w:sz w:val="24"/>
          <w:szCs w:val="24"/>
        </w:rPr>
        <w:t>İşyeri Açma ve Çalışma Ruhsatlarına İlişkin Yönetmelikte son hal</w:t>
      </w:r>
      <w:r w:rsidR="00E536FD" w:rsidRPr="00DE751A">
        <w:rPr>
          <w:rFonts w:ascii="Times New Roman" w:hAnsi="Times New Roman" w:cs="Times New Roman"/>
          <w:sz w:val="24"/>
          <w:szCs w:val="24"/>
        </w:rPr>
        <w:t xml:space="preserve">i gözeterek </w:t>
      </w:r>
      <w:r w:rsidR="003B431E" w:rsidRPr="00DE751A">
        <w:rPr>
          <w:rFonts w:ascii="Times New Roman" w:hAnsi="Times New Roman" w:cs="Times New Roman"/>
          <w:sz w:val="24"/>
          <w:szCs w:val="24"/>
        </w:rPr>
        <w:t>“İşyeri Açma ve Çalışma Ruhsatı ile İşyeri Uygu</w:t>
      </w:r>
      <w:bookmarkStart w:id="0" w:name="_GoBack"/>
      <w:bookmarkEnd w:id="0"/>
      <w:r w:rsidR="003B431E" w:rsidRPr="00DE751A">
        <w:rPr>
          <w:rFonts w:ascii="Times New Roman" w:hAnsi="Times New Roman" w:cs="Times New Roman"/>
          <w:sz w:val="24"/>
          <w:szCs w:val="24"/>
        </w:rPr>
        <w:t>nluk Belgesi</w:t>
      </w:r>
      <w:r w:rsidRPr="00DE751A">
        <w:rPr>
          <w:rFonts w:ascii="Times New Roman" w:hAnsi="Times New Roman" w:cs="Times New Roman"/>
          <w:sz w:val="24"/>
          <w:szCs w:val="24"/>
        </w:rPr>
        <w:t>ni</w:t>
      </w:r>
      <w:r w:rsidR="003B431E" w:rsidRPr="00DE751A">
        <w:rPr>
          <w:rFonts w:ascii="Times New Roman" w:hAnsi="Times New Roman" w:cs="Times New Roman"/>
          <w:sz w:val="24"/>
          <w:szCs w:val="24"/>
        </w:rPr>
        <w:t>”</w:t>
      </w:r>
      <w:r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="003B431E" w:rsidRPr="00DE751A">
        <w:rPr>
          <w:rFonts w:ascii="Times New Roman" w:hAnsi="Times New Roman" w:cs="Times New Roman"/>
          <w:sz w:val="24"/>
          <w:szCs w:val="24"/>
        </w:rPr>
        <w:t>31</w:t>
      </w:r>
      <w:r w:rsidRPr="00DE751A">
        <w:rPr>
          <w:rFonts w:ascii="Times New Roman" w:hAnsi="Times New Roman" w:cs="Times New Roman"/>
          <w:sz w:val="24"/>
          <w:szCs w:val="24"/>
        </w:rPr>
        <w:t>.</w:t>
      </w:r>
      <w:r w:rsidR="003B431E" w:rsidRPr="00DE751A">
        <w:rPr>
          <w:rFonts w:ascii="Times New Roman" w:hAnsi="Times New Roman" w:cs="Times New Roman"/>
          <w:sz w:val="24"/>
          <w:szCs w:val="24"/>
        </w:rPr>
        <w:t>07</w:t>
      </w:r>
      <w:r w:rsidRPr="00DE751A">
        <w:rPr>
          <w:rFonts w:ascii="Times New Roman" w:hAnsi="Times New Roman" w:cs="Times New Roman"/>
          <w:sz w:val="24"/>
          <w:szCs w:val="24"/>
        </w:rPr>
        <w:t xml:space="preserve">.2021 tarihine kadar İl Müdürlüğünüze teslim edeceğimi </w:t>
      </w:r>
      <w:r w:rsidR="009D5CE9" w:rsidRPr="00DE751A">
        <w:rPr>
          <w:rFonts w:ascii="Times New Roman" w:hAnsi="Times New Roman" w:cs="Times New Roman"/>
          <w:sz w:val="24"/>
          <w:szCs w:val="24"/>
        </w:rPr>
        <w:t xml:space="preserve">kayıtsız ve şartsız kabul ettiğimi </w:t>
      </w:r>
      <w:r w:rsidR="009D43D5" w:rsidRPr="00DE751A">
        <w:rPr>
          <w:rFonts w:ascii="Times New Roman" w:hAnsi="Times New Roman" w:cs="Times New Roman"/>
          <w:sz w:val="24"/>
          <w:szCs w:val="24"/>
        </w:rPr>
        <w:t>TAAHHÜT</w:t>
      </w:r>
      <w:r w:rsidR="00DA4DFF" w:rsidRPr="00DE751A">
        <w:rPr>
          <w:rFonts w:ascii="Times New Roman" w:hAnsi="Times New Roman" w:cs="Times New Roman"/>
          <w:sz w:val="24"/>
          <w:szCs w:val="24"/>
        </w:rPr>
        <w:t xml:space="preserve"> ediyorum.</w:t>
      </w:r>
      <w:r w:rsidRPr="00DE751A">
        <w:rPr>
          <w:rFonts w:ascii="Times New Roman" w:hAnsi="Times New Roman" w:cs="Times New Roman"/>
          <w:sz w:val="24"/>
          <w:szCs w:val="24"/>
        </w:rPr>
        <w:t xml:space="preserve"> </w:t>
      </w:r>
      <w:r w:rsidR="00261412" w:rsidRPr="00DE751A">
        <w:rPr>
          <w:rFonts w:ascii="Times New Roman" w:hAnsi="Times New Roman" w:cs="Times New Roman"/>
          <w:sz w:val="24"/>
          <w:szCs w:val="24"/>
        </w:rPr>
        <w:t xml:space="preserve">Ayrıca </w:t>
      </w:r>
      <w:r w:rsidR="003B431E" w:rsidRPr="00DE751A">
        <w:rPr>
          <w:rFonts w:ascii="Times New Roman" w:hAnsi="Times New Roman" w:cs="Times New Roman"/>
          <w:sz w:val="24"/>
          <w:szCs w:val="24"/>
        </w:rPr>
        <w:t>ilgili belgelerin</w:t>
      </w:r>
      <w:r w:rsidR="009D43D5" w:rsidRPr="00DE751A">
        <w:rPr>
          <w:rFonts w:ascii="Times New Roman" w:hAnsi="Times New Roman" w:cs="Times New Roman"/>
          <w:sz w:val="24"/>
          <w:szCs w:val="24"/>
        </w:rPr>
        <w:t xml:space="preserve"> teslim edilmemesi halinde tarafıma verilecek yetki belgesinin iptal edileceği hususları hakkında bilgilendirildi</w:t>
      </w:r>
      <w:r w:rsidR="00261412" w:rsidRPr="00DE751A">
        <w:rPr>
          <w:rFonts w:ascii="Times New Roman" w:hAnsi="Times New Roman" w:cs="Times New Roman"/>
          <w:sz w:val="24"/>
          <w:szCs w:val="24"/>
        </w:rPr>
        <w:t>ğimi beyan ederim</w:t>
      </w:r>
      <w:r w:rsidR="00E9357B" w:rsidRPr="00DE7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3D5" w:rsidRPr="00DE751A" w:rsidRDefault="00E9357B" w:rsidP="00883269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. . . . / . . . . /</w:t>
      </w:r>
      <w:proofErr w:type="gramStart"/>
      <w:r w:rsidRPr="00DE751A">
        <w:rPr>
          <w:rFonts w:ascii="Times New Roman" w:hAnsi="Times New Roman" w:cs="Times New Roman"/>
          <w:sz w:val="24"/>
          <w:szCs w:val="24"/>
        </w:rPr>
        <w:t>20 .</w:t>
      </w:r>
      <w:proofErr w:type="gramEnd"/>
      <w:r w:rsidRPr="00DE751A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DA4DFF" w:rsidRPr="00DE751A" w:rsidRDefault="00DA4DFF" w:rsidP="00A525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8D" w:rsidRPr="00DE751A" w:rsidRDefault="00D16C8D" w:rsidP="00A525AE">
      <w:pPr>
        <w:tabs>
          <w:tab w:val="left" w:pos="737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ab/>
        <w:t>Kaşe/İmza</w:t>
      </w:r>
    </w:p>
    <w:p w:rsidR="00D16C8D" w:rsidRPr="00DE751A" w:rsidRDefault="00D16C8D" w:rsidP="00A525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C8D" w:rsidRPr="00DE751A" w:rsidRDefault="00D16C8D" w:rsidP="00A525A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12" w:rsidRPr="00DE751A" w:rsidRDefault="00261412" w:rsidP="00A525A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8D" w:rsidRPr="00DE751A" w:rsidRDefault="00D16C8D" w:rsidP="00883269">
      <w:pPr>
        <w:tabs>
          <w:tab w:val="left" w:pos="127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VERGİ NO</w:t>
      </w:r>
      <w:r w:rsidRPr="00DE751A">
        <w:rPr>
          <w:rFonts w:ascii="Times New Roman" w:hAnsi="Times New Roman" w:cs="Times New Roman"/>
          <w:sz w:val="24"/>
          <w:szCs w:val="24"/>
        </w:rPr>
        <w:tab/>
        <w:t>:</w:t>
      </w:r>
      <w:r w:rsidR="001926DF" w:rsidRPr="00DE751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</w:t>
      </w:r>
    </w:p>
    <w:p w:rsidR="00D16C8D" w:rsidRPr="00DE751A" w:rsidRDefault="00D16C8D" w:rsidP="00883269">
      <w:pPr>
        <w:tabs>
          <w:tab w:val="left" w:pos="127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UNVAN</w:t>
      </w:r>
      <w:r w:rsidRPr="00DE751A">
        <w:rPr>
          <w:rFonts w:ascii="Times New Roman" w:hAnsi="Times New Roman" w:cs="Times New Roman"/>
          <w:sz w:val="24"/>
          <w:szCs w:val="24"/>
        </w:rPr>
        <w:tab/>
        <w:t>:</w:t>
      </w:r>
      <w:r w:rsidR="001926DF" w:rsidRPr="00DE751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</w:t>
      </w:r>
    </w:p>
    <w:p w:rsidR="00D16C8D" w:rsidRPr="00DE751A" w:rsidRDefault="00D16C8D" w:rsidP="00883269">
      <w:pPr>
        <w:tabs>
          <w:tab w:val="left" w:pos="127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ADRES</w:t>
      </w:r>
      <w:r w:rsidRPr="00DE751A">
        <w:rPr>
          <w:rFonts w:ascii="Times New Roman" w:hAnsi="Times New Roman" w:cs="Times New Roman"/>
          <w:sz w:val="24"/>
          <w:szCs w:val="24"/>
        </w:rPr>
        <w:tab/>
        <w:t>:</w:t>
      </w:r>
      <w:r w:rsidR="001926DF" w:rsidRPr="00DE751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</w:t>
      </w:r>
    </w:p>
    <w:p w:rsidR="00D16C8D" w:rsidRPr="00DE751A" w:rsidRDefault="00D16C8D" w:rsidP="00883269">
      <w:pPr>
        <w:tabs>
          <w:tab w:val="left" w:pos="127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TELEFON</w:t>
      </w:r>
      <w:r w:rsidRPr="00DE751A">
        <w:rPr>
          <w:rFonts w:ascii="Times New Roman" w:hAnsi="Times New Roman" w:cs="Times New Roman"/>
          <w:sz w:val="24"/>
          <w:szCs w:val="24"/>
        </w:rPr>
        <w:tab/>
        <w:t>:</w:t>
      </w:r>
      <w:r w:rsidR="001926DF" w:rsidRPr="00DE751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</w:t>
      </w:r>
    </w:p>
    <w:p w:rsidR="00D16C8D" w:rsidRPr="00DE751A" w:rsidRDefault="00D16C8D" w:rsidP="00A52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6C8D" w:rsidRPr="00DE751A" w:rsidRDefault="00D16C8D" w:rsidP="00A52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8D" w:rsidRPr="00DE751A" w:rsidRDefault="00D16C8D" w:rsidP="00A52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1A">
        <w:rPr>
          <w:rFonts w:ascii="Times New Roman" w:hAnsi="Times New Roman" w:cs="Times New Roman"/>
          <w:sz w:val="24"/>
          <w:szCs w:val="24"/>
        </w:rPr>
        <w:t>Ek: İmza Sirküleri</w:t>
      </w:r>
    </w:p>
    <w:sectPr w:rsidR="00D16C8D" w:rsidRPr="00DE751A" w:rsidSect="00883269">
      <w:pgSz w:w="12240" w:h="15840"/>
      <w:pgMar w:top="1418" w:right="1325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4C1"/>
    <w:multiLevelType w:val="hybridMultilevel"/>
    <w:tmpl w:val="6054F77A"/>
    <w:lvl w:ilvl="0" w:tplc="01382F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33E52"/>
    <w:multiLevelType w:val="hybridMultilevel"/>
    <w:tmpl w:val="E1283EA4"/>
    <w:lvl w:ilvl="0" w:tplc="513A9A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F00656"/>
    <w:multiLevelType w:val="hybridMultilevel"/>
    <w:tmpl w:val="679EA746"/>
    <w:lvl w:ilvl="0" w:tplc="956E1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7"/>
    <w:rsid w:val="000567AF"/>
    <w:rsid w:val="000E2E70"/>
    <w:rsid w:val="00116D33"/>
    <w:rsid w:val="00123B59"/>
    <w:rsid w:val="001926DF"/>
    <w:rsid w:val="001A1683"/>
    <w:rsid w:val="001D61A1"/>
    <w:rsid w:val="001E5004"/>
    <w:rsid w:val="0022174B"/>
    <w:rsid w:val="00247796"/>
    <w:rsid w:val="00261412"/>
    <w:rsid w:val="00290DCA"/>
    <w:rsid w:val="002F77EC"/>
    <w:rsid w:val="00337509"/>
    <w:rsid w:val="003B431E"/>
    <w:rsid w:val="00431FD8"/>
    <w:rsid w:val="004324A7"/>
    <w:rsid w:val="004E2A04"/>
    <w:rsid w:val="00531031"/>
    <w:rsid w:val="005B417A"/>
    <w:rsid w:val="00632B29"/>
    <w:rsid w:val="00683990"/>
    <w:rsid w:val="006D68AE"/>
    <w:rsid w:val="00792155"/>
    <w:rsid w:val="007A0FB1"/>
    <w:rsid w:val="007E4C7C"/>
    <w:rsid w:val="00803523"/>
    <w:rsid w:val="00823B52"/>
    <w:rsid w:val="00883269"/>
    <w:rsid w:val="009007E9"/>
    <w:rsid w:val="00923CDC"/>
    <w:rsid w:val="00987240"/>
    <w:rsid w:val="00994356"/>
    <w:rsid w:val="009C106B"/>
    <w:rsid w:val="009D1FED"/>
    <w:rsid w:val="009D43D5"/>
    <w:rsid w:val="009D5CE9"/>
    <w:rsid w:val="00A515DC"/>
    <w:rsid w:val="00A525AE"/>
    <w:rsid w:val="00A86CEE"/>
    <w:rsid w:val="00A90765"/>
    <w:rsid w:val="00AA3347"/>
    <w:rsid w:val="00AA7BE4"/>
    <w:rsid w:val="00AC27ED"/>
    <w:rsid w:val="00B24A64"/>
    <w:rsid w:val="00B61CD1"/>
    <w:rsid w:val="00B66A68"/>
    <w:rsid w:val="00BD4A69"/>
    <w:rsid w:val="00C845C8"/>
    <w:rsid w:val="00CE28D7"/>
    <w:rsid w:val="00CE487D"/>
    <w:rsid w:val="00D16C8D"/>
    <w:rsid w:val="00DA0FF6"/>
    <w:rsid w:val="00DA4DFF"/>
    <w:rsid w:val="00DA7462"/>
    <w:rsid w:val="00DC6CF7"/>
    <w:rsid w:val="00DE751A"/>
    <w:rsid w:val="00DF3BB9"/>
    <w:rsid w:val="00E144BC"/>
    <w:rsid w:val="00E22897"/>
    <w:rsid w:val="00E414F0"/>
    <w:rsid w:val="00E536FD"/>
    <w:rsid w:val="00E9357B"/>
    <w:rsid w:val="00ED1880"/>
    <w:rsid w:val="00EF683D"/>
    <w:rsid w:val="00F42C57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BAFA"/>
  <w15:chartTrackingRefBased/>
  <w15:docId w15:val="{CC8C4C96-56EB-4BFB-9EAA-DB22E3E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8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1902-6B4E-45E9-8688-FEB07192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GÜLER</dc:creator>
  <cp:keywords/>
  <dc:description/>
  <cp:lastModifiedBy>Abdullah İlçin</cp:lastModifiedBy>
  <cp:revision>2</cp:revision>
  <cp:lastPrinted>2020-10-26T10:43:00Z</cp:lastPrinted>
  <dcterms:created xsi:type="dcterms:W3CDTF">2021-07-02T08:18:00Z</dcterms:created>
  <dcterms:modified xsi:type="dcterms:W3CDTF">2021-07-02T08:18:00Z</dcterms:modified>
</cp:coreProperties>
</file>